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утв. Минавтотрансом РСФСР 30.07.71
</w:t>
      </w:r>
    </w:p>
    <w:p>
      <w:r>
        <w:t xml:space="preserve">ТИПОВОЙ ГОДОВОЙ ДОГОВОР
</w:t>
      </w:r>
    </w:p>
    <w:p>
      <w:r>
        <w:t xml:space="preserve">НА ПЕРЕВОЗКУ ГРУЗОВ АВТОМОБИЛЬНЫМ ТРАНСПОРТОМ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автотранспортного предприятия)
</w:t>
      </w:r>
    </w:p>
    <w:p>
      <w:r>
        <w:t xml:space="preserve">______________________________________________________________________
</w:t>
      </w:r>
    </w:p>
    <w:p>
      <w:r>
        <w:t xml:space="preserve">(наименование министерства, ведомства)
</w:t>
      </w:r>
    </w:p>
    <w:p>
      <w:r>
        <w:t xml:space="preserve">_____________________________________________________________________,
</w:t>
      </w:r>
    </w:p>
    <w:p>
      <w:r>
        <w:t xml:space="preserve">именуемое в дальнейшем "Автотранспортное предприятие" в лице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____________________________________________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с одной стороны, и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(подробное наименование грузоотправителя, грузополучателя)
</w:t>
      </w:r>
    </w:p>
    <w:p>
      <w:r>
        <w:t xml:space="preserve">именуемого в дальнейшем "Клиент", в лице _____________________________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____________________________________________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 Автотранспортное предприятие обязывается принимать, а Клиент -
</w:t>
      </w:r>
    </w:p>
    <w:p>
      <w:r>
        <w:t xml:space="preserve">предъявлять к перевозке  грузы  на  основании  утвержденного  годового
</w:t>
      </w:r>
    </w:p>
    <w:p>
      <w:r>
        <w:t xml:space="preserve">плана  в  объеме  ______________  тыс.  тонн и _________ тыс.  тонно -
</w:t>
      </w:r>
    </w:p>
    <w:p>
      <w:r>
        <w:t xml:space="preserve">километров  с  распределением  по  номенклатуре  грузов  и   кварталам
</w:t>
      </w:r>
    </w:p>
    <w:p>
      <w:r>
        <w:t xml:space="preserve">согласно Приложению Nо. 1.
</w:t>
      </w:r>
    </w:p>
    <w:p>
      <w:r>
        <w:t xml:space="preserve">Из общего объема перевозок централизованно выполняются  перевозки
</w:t>
      </w:r>
    </w:p>
    <w:p>
      <w:r>
        <w:t xml:space="preserve">следующих грузов: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 объеме ________________ тыс.  тонн и __________ тонно  -  километров
</w:t>
      </w:r>
    </w:p>
    <w:p>
      <w:r>
        <w:t xml:space="preserve">согласно Приложению Nо. 1.
</w:t>
      </w:r>
    </w:p>
    <w:p>
      <w:r>
        <w:t xml:space="preserve">2. Для выполнения перевозок  с  оплатой  по  повременным  тарифам
</w:t>
      </w:r>
    </w:p>
    <w:p>
      <w:r>
        <w:t xml:space="preserve">Автотранспортное  предприятие  выделяет  Клиенту  автомобиля с объемом
</w:t>
      </w:r>
    </w:p>
    <w:p>
      <w:r>
        <w:t xml:space="preserve">работы _______ тыс. автомобиле - часов.
</w:t>
      </w:r>
    </w:p>
    <w:p>
      <w:r>
        <w:t xml:space="preserve">3. В  соответствии  с годовым договором и в пределах квартального
</w:t>
      </w:r>
    </w:p>
    <w:p>
      <w:r>
        <w:t xml:space="preserve">плана Автотранспортное предприятие по согласованию с  Клиентом  за  10
</w:t>
      </w:r>
    </w:p>
    <w:p>
      <w:r>
        <w:t xml:space="preserve">дней  до  начала  квартала  утверждает  месячные  планы  и  определяет
</w:t>
      </w:r>
    </w:p>
    <w:p>
      <w:r>
        <w:t xml:space="preserve">декадные плановые задания на перевозку грузов на первый месяц квартала
</w:t>
      </w:r>
    </w:p>
    <w:p>
      <w:r>
        <w:t xml:space="preserve">согласно Приложению  Nо. 2 .  Декадные  плановые  задания  на второй и
</w:t>
      </w:r>
    </w:p>
    <w:p>
      <w:r>
        <w:t xml:space="preserve">третий месяцы квартала устанавливаются в таком же порядке за  10  дней
</w:t>
      </w:r>
    </w:p>
    <w:p>
      <w:r>
        <w:t xml:space="preserve">до начала соответствующего месяца.
</w:t>
      </w:r>
    </w:p>
    <w:p>
      <w:r>
        <w:t xml:space="preserve">4. Автотранспортное предприятие выполняет для Клиента связанные с
</w:t>
      </w:r>
    </w:p>
    <w:p>
      <w:r>
        <w:t xml:space="preserve">перевозкой    транспортно   -   экспедиционные   операции   и   услуги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5. Сумма  настоящего  Договора  определяется   ориентировочно   в
</w:t>
      </w:r>
    </w:p>
    <w:p>
      <w:r>
        <w:t xml:space="preserve">_______ тыс. рублей.
</w:t>
      </w:r>
    </w:p>
    <w:p>
      <w:r>
        <w:t xml:space="preserve">II. Условия перевозок
</w:t>
      </w:r>
    </w:p>
    <w:p>
      <w:r>
        <w:t xml:space="preserve">6. Перевозки  грузов выполняются Автотранспортным предприятием на
</w:t>
      </w:r>
    </w:p>
    <w:p>
      <w:r>
        <w:t xml:space="preserve">основании заявок,    представляемых   Клиентом   по   форме   согласно
</w:t>
      </w:r>
    </w:p>
    <w:p>
      <w:r>
        <w:t xml:space="preserve">Приложению Nо. 3 . Клиент представляет заявку  на  перевозку  грузов в
</w:t>
      </w:r>
    </w:p>
    <w:p>
      <w:r>
        <w:t xml:space="preserve">письменной форме или по телефону:
</w:t>
      </w:r>
    </w:p>
    <w:p>
      <w:r>
        <w:t xml:space="preserve">а) не  позднее 14 часов дня,  предшествующего дню перевозки,  при
</w:t>
      </w:r>
    </w:p>
    <w:p>
      <w:r>
        <w:t xml:space="preserve">осуществлении   внутригородских,   пригородных    и    технологических
</w:t>
      </w:r>
    </w:p>
    <w:p>
      <w:r>
        <w:t xml:space="preserve">перевозок;
</w:t>
      </w:r>
    </w:p>
    <w:p>
      <w:r>
        <w:t xml:space="preserve">б) не позднее 48 часов при осуществлении междугородных перевозок.
</w:t>
      </w:r>
    </w:p>
    <w:p>
      <w:r>
        <w:t xml:space="preserve">К заявке   прилагается   согласованный  сторонами  график  подачи
</w:t>
      </w:r>
    </w:p>
    <w:p>
      <w:r>
        <w:t xml:space="preserve">автомобилей   в   пункты   погрузки   с   указанием   суточного    или
</w:t>
      </w:r>
    </w:p>
    <w:p>
      <w:r>
        <w:t xml:space="preserve">среднесуточного объема перевозок грузов.
</w:t>
      </w:r>
    </w:p>
    <w:p>
      <w:r>
        <w:t xml:space="preserve">Среднесуточный объем перевозок грузов должен соответствовать, как
</w:t>
      </w:r>
    </w:p>
    <w:p>
      <w:r>
        <w:t xml:space="preserve">правило,   1/10   объема  перевозок  грузов,  установленного  декадным
</w:t>
      </w:r>
    </w:p>
    <w:p>
      <w:r>
        <w:t xml:space="preserve">плановым заданием,  с возможным отклонением в сторону  увеличения  или
</w:t>
      </w:r>
    </w:p>
    <w:p>
      <w:r>
        <w:t xml:space="preserve">уменьшения до 10 процентов от общего декадного объема перевозок.
</w:t>
      </w:r>
    </w:p>
    <w:p>
      <w:r>
        <w:t xml:space="preserve">7. Автотранспортное предприятие обязано:
</w:t>
      </w:r>
    </w:p>
    <w:p>
      <w:r>
        <w:t xml:space="preserve">а) определять  типы  и  количество  автомобилей,  необходимых для
</w:t>
      </w:r>
    </w:p>
    <w:p>
      <w:r>
        <w:t xml:space="preserve">осуществления перевозок грузов,  в зависимости от объема  и  характера
</w:t>
      </w:r>
    </w:p>
    <w:p>
      <w:r>
        <w:t xml:space="preserve">перевозок  и  обеспечивать  подачу  подвижного состава по всем пунктам
</w:t>
      </w:r>
    </w:p>
    <w:p>
      <w:r>
        <w:t xml:space="preserve">погрузки в часы, указанные в согласованном сторонами графике;
</w:t>
      </w:r>
    </w:p>
    <w:p>
      <w:r>
        <w:t xml:space="preserve">б) подавать  под погрузку исправный подвижной состав в состоянии,
</w:t>
      </w:r>
    </w:p>
    <w:p>
      <w:r>
        <w:t xml:space="preserve">пригодном для перевозки данного вида  груза  и  отвечающем  санитарным
</w:t>
      </w:r>
    </w:p>
    <w:p>
      <w:r>
        <w:t xml:space="preserve">требованиям;
</w:t>
      </w:r>
    </w:p>
    <w:p>
      <w:r>
        <w:t xml:space="preserve">в) принимать на себя ответственность за сохранность в  пути  всех
</w:t>
      </w:r>
    </w:p>
    <w:p>
      <w:r>
        <w:t xml:space="preserve">перевозимых   по   настоящему   Договору   грузов,   за   исключением:
</w:t>
      </w:r>
    </w:p>
    <w:p>
      <w:r>
        <w:t xml:space="preserve">_____________________________________________________________________;
</w:t>
      </w:r>
    </w:p>
    <w:p>
      <w:r>
        <w:t xml:space="preserve">г) доставить  вверенный  ему  Клиентом  груз в пункт назначения и
</w:t>
      </w:r>
    </w:p>
    <w:p>
      <w:r>
        <w:t xml:space="preserve">выдать его уполномоченному на получение груза лицу (грузополучателю).
</w:t>
      </w:r>
    </w:p>
    <w:p>
      <w:r>
        <w:t xml:space="preserve">8. Клиент обязан:
</w:t>
      </w:r>
    </w:p>
    <w:p>
      <w:r>
        <w:t xml:space="preserve">а) обеспечивать при перевозке  строительных  и  других  грузов  в
</w:t>
      </w:r>
    </w:p>
    <w:p>
      <w:r>
        <w:t xml:space="preserve">массовых количествах прием и отпуск грузов ежесуточно не менее,  чем в
</w:t>
      </w:r>
    </w:p>
    <w:p>
      <w:r>
        <w:t xml:space="preserve">две смены, в том числе в выходные и праздничные дни, не допуская в эти
</w:t>
      </w:r>
    </w:p>
    <w:p>
      <w:r>
        <w:t xml:space="preserve">дни снижения объема погрузочно - разгрузочных работ;
</w:t>
      </w:r>
    </w:p>
    <w:p>
      <w:r>
        <w:t xml:space="preserve">б) осуществлять  своими  силами  и   средствами   с   соблюдением
</w:t>
      </w:r>
    </w:p>
    <w:p>
      <w:r>
        <w:t xml:space="preserve">требований  безопасности  движения  и обеспечения сохранности грузов и
</w:t>
      </w:r>
    </w:p>
    <w:p>
      <w:r>
        <w:t xml:space="preserve">подвижного состава погрузку на автомобили (автопоезда) и  разгрузку  с
</w:t>
      </w:r>
    </w:p>
    <w:p>
      <w:r>
        <w:t xml:space="preserve">автомобилей  (автопоездов) грузов на своих складах и базах с ______ ч.
</w:t>
      </w:r>
    </w:p>
    <w:p>
      <w:r>
        <w:t xml:space="preserve">до ____ ч.  без перерыва на  обед,  не  допуская  простоя  автомобилей
</w:t>
      </w:r>
    </w:p>
    <w:p>
      <w:r>
        <w:t xml:space="preserve">(автопоездов)   под   погрузкой   или  выгрузкой  сверх  установленных
</w:t>
      </w:r>
    </w:p>
    <w:p>
      <w:r>
        <w:t xml:space="preserve">предельных норм времени и обеспечения в соответствии со ст.  60 Устава
</w:t>
      </w:r>
    </w:p>
    <w:p>
      <w:r>
        <w:t xml:space="preserve">автомобильного  транспорта РСФСР механизацию погрузочно - разгрузочных
</w:t>
      </w:r>
    </w:p>
    <w:p>
      <w:r>
        <w:t xml:space="preserve">работ, а именно: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Примечание. В тех  случаях,  когда  Автотранспортное  предприятие
</w:t>
      </w:r>
    </w:p>
    <w:p>
      <w:r>
        <w:t xml:space="preserve">принимает  на  себя  в  соответствии  со ст.  58 Устава автомобильного
</w:t>
      </w:r>
    </w:p>
    <w:p>
      <w:r>
        <w:t xml:space="preserve">транспорта  РСФСР  выполнение  погрузочно  -  разгрузочных  работ,   в
</w:t>
      </w:r>
    </w:p>
    <w:p>
      <w:r>
        <w:t xml:space="preserve">Договоре должны предусматриваться условия, обеспечивающие максимальное
</w:t>
      </w:r>
    </w:p>
    <w:p>
      <w:r>
        <w:t xml:space="preserve">использование  погрузочно  -  разгрузочных   механизмов,   обязанность
</w:t>
      </w:r>
    </w:p>
    <w:p>
      <w:r>
        <w:t xml:space="preserve">Клиента предоставлять место для стоянки и мелкого ремонта погрузочно -
</w:t>
      </w:r>
    </w:p>
    <w:p>
      <w:r>
        <w:t xml:space="preserve">разгрузочных механизмов, а также помещения для рабочих.
</w:t>
      </w:r>
    </w:p>
    <w:p>
      <w:r>
        <w:t xml:space="preserve">в) до  прибытия  автомобиля  под  погрузку  подготовить  груз   к
</w:t>
      </w:r>
    </w:p>
    <w:p>
      <w:r>
        <w:t xml:space="preserve">перевозке (затарить,  подгруппировать по грузополучателям,  заготовить
</w:t>
      </w:r>
    </w:p>
    <w:p>
      <w:r>
        <w:t xml:space="preserve">перевозочные документы,  а также пропуска на  право  проезда  к  месту
</w:t>
      </w:r>
    </w:p>
    <w:p>
      <w:r>
        <w:t xml:space="preserve">погрузки и выгрузки грузов и т.п.);
</w:t>
      </w:r>
    </w:p>
    <w:p>
      <w:r>
        <w:t xml:space="preserve">г) проверить перед погрузкой пригодность в коммерческом отношении
</w:t>
      </w:r>
    </w:p>
    <w:p>
      <w:r>
        <w:t xml:space="preserve">подвижного состава для перевозки данного груза;
</w:t>
      </w:r>
    </w:p>
    <w:p>
      <w:r>
        <w:t xml:space="preserve">д) представить Автотранспортному предприятию на  предъявленный  к
</w:t>
      </w:r>
    </w:p>
    <w:p>
      <w:r>
        <w:t xml:space="preserve">перевозке  груз  товарного  характера товарно - транспортную накладную
</w:t>
      </w:r>
    </w:p>
    <w:p>
      <w:r>
        <w:t xml:space="preserve">установленной формы,  являющуюся основным перевозочным документом,  по
</w:t>
      </w:r>
    </w:p>
    <w:p>
      <w:r>
        <w:t xml:space="preserve">которому  производится  прием  груза  к перевозке,  перевозка грузов и
</w:t>
      </w:r>
    </w:p>
    <w:p>
      <w:r>
        <w:t xml:space="preserve">сдача его грузополучателю.
</w:t>
      </w:r>
    </w:p>
    <w:p>
      <w:r>
        <w:t xml:space="preserve">Грузы товарного характера, не оформленные товарно - транспортными
</w:t>
      </w:r>
    </w:p>
    <w:p>
      <w:r>
        <w:t xml:space="preserve">накладными,  автотранспортным   предприятием   или   организацией,   к
</w:t>
      </w:r>
    </w:p>
    <w:p>
      <w:r>
        <w:t xml:space="preserve">перевозке не принимаются.
</w:t>
      </w:r>
    </w:p>
    <w:p>
      <w:r>
        <w:t xml:space="preserve">Перевозка грузов    нетоварного    характера    оформляется     в
</w:t>
      </w:r>
    </w:p>
    <w:p>
      <w:r>
        <w:t xml:space="preserve">установленном порядке актом замера или актом взвешивания;
</w:t>
      </w:r>
    </w:p>
    <w:p>
      <w:r>
        <w:t xml:space="preserve">е) содержать подъездные пути к пунктам  погрузки  и  выгрузки,  а
</w:t>
      </w:r>
    </w:p>
    <w:p>
      <w:r>
        <w:t xml:space="preserve">также  погрузочно  -  разгрузочные  площадки  в  исправном  состоянии,
</w:t>
      </w:r>
    </w:p>
    <w:p>
      <w:r>
        <w:t xml:space="preserve">обеспечивающем    в    любое    время     осуществления     перевозок,
</w:t>
      </w:r>
    </w:p>
    <w:p>
      <w:r>
        <w:t xml:space="preserve">беспрепятственное  и  безопасное  движение  и свободное маневрирование
</w:t>
      </w:r>
    </w:p>
    <w:p>
      <w:r>
        <w:t xml:space="preserve">автомобилей  (автопоездов)  грузоподъемностью   до   ____   тонн   при
</w:t>
      </w:r>
    </w:p>
    <w:p>
      <w:r>
        <w:t xml:space="preserve">одновременном  фронте  погрузки  (выгрузки)  для автомобилей и _______
</w:t>
      </w:r>
    </w:p>
    <w:p>
      <w:r>
        <w:t xml:space="preserve">______________________________________________________________________
</w:t>
      </w:r>
    </w:p>
    <w:p>
      <w:r>
        <w:t xml:space="preserve">автопоездов;  иметь устройства для освещения рабочих мест и подъездных
</w:t>
      </w:r>
    </w:p>
    <w:p>
      <w:r>
        <w:t xml:space="preserve">путей к ним при работе в вечернее и ночное время,  а также необходимые
</w:t>
      </w:r>
    </w:p>
    <w:p>
      <w:r>
        <w:t xml:space="preserve">для погрузки и перевозки приспособления и вспомогательные материалы;
</w:t>
      </w:r>
    </w:p>
    <w:p>
      <w:r>
        <w:t xml:space="preserve">ж) обеспечивать   своевременное   и   надлежащее   оформление   в
</w:t>
      </w:r>
    </w:p>
    <w:p>
      <w:r>
        <w:t xml:space="preserve">установленном   порядке   путевых  листов  и  товарно  -  транспортных
</w:t>
      </w:r>
    </w:p>
    <w:p>
      <w:r>
        <w:t xml:space="preserve">документов, фактическое время прибытия и убытия автомобилей из пунктов
</w:t>
      </w:r>
    </w:p>
    <w:p>
      <w:r>
        <w:t xml:space="preserve">погрузки и выгрузки;
</w:t>
      </w:r>
    </w:p>
    <w:p>
      <w:r>
        <w:t xml:space="preserve">з) предоставлять  в  пунктах  погрузки  шоферам     и   другим
</w:t>
      </w:r>
    </w:p>
    <w:p>
      <w:r>
        <w:t xml:space="preserve">представителям    Автотранспортного    предприятия    для   служебного
</w:t>
      </w:r>
    </w:p>
    <w:p>
      <w:r>
        <w:t xml:space="preserve">пользования телефонную связь;
</w:t>
      </w:r>
    </w:p>
    <w:p>
      <w:r>
        <w:t xml:space="preserve">--------------------------------
</w:t>
      </w:r>
    </w:p>
    <w:p>
      <w:r>
        <w:t xml:space="preserve">-   Здесь   и   далее  оставлено  устаревшее  "шофер"  вместо
</w:t>
      </w:r>
    </w:p>
    <w:p>
      <w:r>
        <w:t xml:space="preserve">"водитель", как в Уставе автомобильного транспорта РСФСР.
</w:t>
      </w:r>
    </w:p>
    <w:p>
      <w:r>
        <w:t xml:space="preserve">и) не допускать перевозок грузов,  выполняемых в централизованном
</w:t>
      </w:r>
    </w:p>
    <w:p>
      <w:r>
        <w:t xml:space="preserve">порядке    Автотранспортным    предприятием,    автомобилями    других
</w:t>
      </w:r>
    </w:p>
    <w:p>
      <w:r>
        <w:t xml:space="preserve">организаций.
</w:t>
      </w:r>
    </w:p>
    <w:p>
      <w:r>
        <w:t xml:space="preserve">При выполнении   централизованных   перевозок   въезд  подвижного
</w:t>
      </w:r>
    </w:p>
    <w:p>
      <w:r>
        <w:t xml:space="preserve">состава на территорию Клиента,  а также  погрузка  и  выгрузка  его  в
</w:t>
      </w:r>
    </w:p>
    <w:p>
      <w:r>
        <w:t xml:space="preserve">пределах согласованного сторонами графика производятся вне очереди.
</w:t>
      </w:r>
    </w:p>
    <w:p>
      <w:r>
        <w:t xml:space="preserve">9. Путевой    лист,    заверенный    печатью    Автотранспортного
</w:t>
      </w:r>
    </w:p>
    <w:p>
      <w:r>
        <w:t xml:space="preserve">предприятия,   при  предъявлении  шофером  -  экспедитором  документа,
</w:t>
      </w:r>
    </w:p>
    <w:p>
      <w:r>
        <w:t xml:space="preserve">удостоверяющего его личность,  является основанием  для  получения  им
</w:t>
      </w:r>
    </w:p>
    <w:p>
      <w:r>
        <w:t xml:space="preserve">груза  к  перевозке  с материальной ответственностью Автотранспортного
</w:t>
      </w:r>
    </w:p>
    <w:p>
      <w:r>
        <w:t xml:space="preserve">предприятия.
</w:t>
      </w:r>
    </w:p>
    <w:p>
      <w:r>
        <w:t xml:space="preserve">10. Дополнительные условия: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III. Расчеты за перевозку
</w:t>
      </w:r>
    </w:p>
    <w:p>
      <w:r>
        <w:t xml:space="preserve">11. Размер  платы  за перевозку грузов,  а также размер сборов за
</w:t>
      </w:r>
    </w:p>
    <w:p>
      <w:r>
        <w:t xml:space="preserve">выполнение  Автотранспортным  предприятием  связанных   с   перевозкой
</w:t>
      </w:r>
    </w:p>
    <w:p>
      <w:r>
        <w:t xml:space="preserve">операций и услуг определяются на основании тарифов.
</w:t>
      </w:r>
    </w:p>
    <w:p>
      <w:r>
        <w:t xml:space="preserve">12. Причитающиеся   Автотранспортному   предприятию   суммы    за
</w:t>
      </w:r>
    </w:p>
    <w:p>
      <w:r>
        <w:t xml:space="preserve">перевозку  грузов  и  связанные  с  ней  транспортно  - экспедиционные
</w:t>
      </w:r>
    </w:p>
    <w:p>
      <w:r>
        <w:t xml:space="preserve">операции  и  другие  услуги  оплачиваются  Клиентом  Автотранспортному
</w:t>
      </w:r>
    </w:p>
    <w:p>
      <w:r>
        <w:t xml:space="preserve">предприятию при  приеме  заявки  на  перевозку  чеками Госбанка РФ или
</w:t>
      </w:r>
    </w:p>
    <w:p>
      <w:r>
        <w:t xml:space="preserve">платежными поручениями, акцептованными банком.
</w:t>
      </w:r>
    </w:p>
    <w:p>
      <w:r>
        <w:t xml:space="preserve">Сторонами могут предусматриваться в установленном порядке расчеты
</w:t>
      </w:r>
    </w:p>
    <w:p>
      <w:r>
        <w:t xml:space="preserve">плановыми платежами.
</w:t>
      </w:r>
    </w:p>
    <w:p>
      <w:r>
        <w:t xml:space="preserve">13. Окончательный расчет по платежам за перевозку грузов, а также
</w:t>
      </w:r>
    </w:p>
    <w:p>
      <w:r>
        <w:t xml:space="preserve">за транспортно - экспедиционные операции и другие услуги  производится
</w:t>
      </w:r>
    </w:p>
    <w:p>
      <w:r>
        <w:t xml:space="preserve">Клиентом на основании счета Автотранспортного предприятия.  Основанием
</w:t>
      </w:r>
    </w:p>
    <w:p>
      <w:r>
        <w:t xml:space="preserve">для  выписки  счета  за  осуществленную  перевозку  служат  товарно  -
</w:t>
      </w:r>
    </w:p>
    <w:p>
      <w:r>
        <w:t xml:space="preserve">транспортные накладные, либо акты замера или акты взвешивания груза, а
</w:t>
      </w:r>
    </w:p>
    <w:p>
      <w:r>
        <w:t xml:space="preserve">за пользование автомобилями,  оплачиваемыми по повременному тарифу,  -
</w:t>
      </w:r>
    </w:p>
    <w:p>
      <w:r>
        <w:t xml:space="preserve">данные путевых листов, заверенные Клиентом.
</w:t>
      </w:r>
    </w:p>
    <w:p>
      <w:r>
        <w:t xml:space="preserve">IV. Ответственность сторон
</w:t>
      </w:r>
    </w:p>
    <w:p>
      <w:r>
        <w:t xml:space="preserve">14. Автотранспортное  предприятие  и Клиент в случае неисполнения
</w:t>
      </w:r>
    </w:p>
    <w:p>
      <w:r>
        <w:t xml:space="preserve">или ненадлежащего исполнения обязательств,  вытекающих  из  настоящего
</w:t>
      </w:r>
    </w:p>
    <w:p>
      <w:r>
        <w:t xml:space="preserve">Договора,  несут  взаимную  материальную  ответственность  в пределах,
</w:t>
      </w:r>
    </w:p>
    <w:p>
      <w:r>
        <w:t xml:space="preserve">предусмотренных Уставом автомобильного транспорта РСФСР.
</w:t>
      </w:r>
    </w:p>
    <w:p>
      <w:r>
        <w:t xml:space="preserve">15. При систематическом нарушении Клиентом пунктов "а",  "б", "е"
</w:t>
      </w:r>
    </w:p>
    <w:p>
      <w:r>
        <w:t xml:space="preserve">ст.  8 настоящего Договора,  а также порядка расчетов Автотранспортное
</w:t>
      </w:r>
    </w:p>
    <w:p>
      <w:r>
        <w:t xml:space="preserve">предприятие  помимо  санкций,  предусмотренных  Уставом автомобильного
</w:t>
      </w:r>
    </w:p>
    <w:p>
      <w:r>
        <w:t xml:space="preserve">транспорта  РСФСР,  имеет  право   приостановить   перевозку   грузов,
</w:t>
      </w:r>
    </w:p>
    <w:p>
      <w:r>
        <w:t xml:space="preserve">предупредив об этом Клиента за 5 дней.
</w:t>
      </w:r>
    </w:p>
    <w:p>
      <w:r>
        <w:t xml:space="preserve">V. Срок действия Договора и юридические адреса сторон
</w:t>
      </w:r>
    </w:p>
    <w:p>
      <w:r>
        <w:t xml:space="preserve">16. Срок действия настоящего Договора устанавливается с _________
</w:t>
      </w:r>
    </w:p>
    <w:p>
      <w:r>
        <w:t xml:space="preserve">______________________________ по ____________________________________
</w:t>
      </w:r>
    </w:p>
    <w:p>
      <w:r>
        <w:t xml:space="preserve">17. Юридические адреса сторон:
</w:t>
      </w:r>
    </w:p>
    <w:p>
      <w:r>
        <w:t xml:space="preserve">Автотранспортное предприятие 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 в ________________________ отделении
</w:t>
      </w:r>
    </w:p>
    <w:p>
      <w:r>
        <w:t xml:space="preserve">Госбанка РФ __________________________________________________________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Клиент 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________________________ в ______________ отделении
</w:t>
      </w:r>
    </w:p>
    <w:p>
      <w:r>
        <w:t xml:space="preserve">Госбанка РФ __________________________________________________________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Автотранспортное
</w:t>
      </w:r>
    </w:p>
    <w:p>
      <w:r>
        <w:t xml:space="preserve">предприятие                        Клиент
</w:t>
      </w:r>
    </w:p>
    <w:p>
      <w:r>
        <w:t xml:space="preserve">______________________              ____________________
</w:t>
      </w:r>
    </w:p>
    <w:p>
      <w:r>
        <w:t xml:space="preserve">(подпись и печать)                 (подпись и печать)
</w:t>
      </w:r>
    </w:p>
    <w:p>
      <w:r>
        <w:t xml:space="preserve">"__"_____________ 19__ г.          "__"______________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2023-10-10T09:38:20.433Z</dcterms:created>
  <dcterms:modified xsi:type="dcterms:W3CDTF">2023-10-10T09:38:20.433Z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